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:rsidR="00E00CF9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AB1501" w:rsidRPr="00FB62D2" w:rsidRDefault="00FB62D2" w:rsidP="00FB62D2">
      <w:p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r w:rsidRPr="00FB62D2">
        <w:rPr>
          <w:rFonts w:ascii="Times New Roman" w:hAnsi="Times New Roman"/>
          <w:color w:val="FF0000"/>
          <w:sz w:val="24"/>
          <w:szCs w:val="24"/>
          <w:lang w:val="de-DE"/>
        </w:rPr>
        <w:t xml:space="preserve">                                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 </w:t>
      </w:r>
      <w:r w:rsidRPr="00FB62D2">
        <w:rPr>
          <w:rFonts w:ascii="Times New Roman" w:hAnsi="Times New Roman"/>
          <w:color w:val="FF0000"/>
          <w:sz w:val="24"/>
          <w:szCs w:val="24"/>
          <w:lang w:val="de-DE"/>
        </w:rPr>
        <w:t xml:space="preserve">   </w:t>
      </w:r>
      <w:r w:rsidR="00AB1501" w:rsidRPr="00FB62D2">
        <w:rPr>
          <w:rFonts w:ascii="Times New Roman" w:hAnsi="Times New Roman"/>
          <w:color w:val="FF0000"/>
          <w:sz w:val="24"/>
          <w:szCs w:val="24"/>
          <w:lang w:val="de-DE"/>
        </w:rPr>
        <w:t>P</w:t>
      </w:r>
      <w:r w:rsidR="006F0583" w:rsidRPr="00FB62D2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 w:rsidR="00AB1501" w:rsidRPr="00FB62D2">
        <w:rPr>
          <w:rFonts w:ascii="Times New Roman" w:hAnsi="Times New Roman"/>
          <w:color w:val="FF0000"/>
          <w:sz w:val="24"/>
          <w:szCs w:val="24"/>
          <w:lang w:val="de-DE"/>
        </w:rPr>
        <w:t>rgjegj</w:t>
      </w:r>
      <w:r w:rsidR="006F0583" w:rsidRPr="00FB62D2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 w:rsidR="00AB1501" w:rsidRPr="00FB62D2">
        <w:rPr>
          <w:rFonts w:ascii="Times New Roman" w:hAnsi="Times New Roman"/>
          <w:color w:val="FF0000"/>
          <w:sz w:val="24"/>
          <w:szCs w:val="24"/>
          <w:lang w:val="de-DE"/>
        </w:rPr>
        <w:t>s   i Sektorit t</w:t>
      </w:r>
      <w:r w:rsidR="006F0583" w:rsidRPr="00FB62D2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 w:rsidR="00AB1501" w:rsidRPr="00FB62D2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proofErr w:type="spellStart"/>
      <w:r w:rsidR="00527D1D" w:rsidRPr="00FB62D2">
        <w:rPr>
          <w:rFonts w:ascii="Times New Roman" w:hAnsi="Times New Roman"/>
          <w:color w:val="FF0000"/>
          <w:sz w:val="24"/>
          <w:szCs w:val="24"/>
        </w:rPr>
        <w:t>Emergjencave</w:t>
      </w:r>
      <w:proofErr w:type="spellEnd"/>
      <w:r w:rsidR="00527D1D" w:rsidRPr="00FB62D2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27D1D" w:rsidRPr="00FB62D2">
        <w:rPr>
          <w:rFonts w:ascii="Times New Roman" w:hAnsi="Times New Roman"/>
          <w:color w:val="FF0000"/>
          <w:sz w:val="24"/>
          <w:szCs w:val="24"/>
        </w:rPr>
        <w:t>Civile</w:t>
      </w:r>
      <w:proofErr w:type="spellEnd"/>
      <w:r w:rsidR="00527D1D" w:rsidRPr="00FB62D2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AB1501" w:rsidRPr="00242CB6" w:rsidRDefault="00AB1501" w:rsidP="00AB1501">
      <w:pPr>
        <w:spacing w:after="0"/>
        <w:jc w:val="center"/>
        <w:rPr>
          <w:rFonts w:ascii="Times New Roman" w:hAnsi="Times New Roman"/>
          <w:color w:val="FF0000"/>
          <w:sz w:val="24"/>
          <w:szCs w:val="24"/>
          <w:lang w:val="de-DE"/>
        </w:rPr>
      </w:pPr>
      <w:r w:rsidRPr="00242CB6">
        <w:rPr>
          <w:rFonts w:ascii="Times New Roman" w:hAnsi="Times New Roman"/>
          <w:color w:val="FF0000"/>
          <w:sz w:val="24"/>
          <w:szCs w:val="24"/>
          <w:lang w:val="de-DE"/>
        </w:rPr>
        <w:t xml:space="preserve">Kategoria e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Ul</w:t>
      </w:r>
      <w:r w:rsidR="006F0583">
        <w:rPr>
          <w:rFonts w:ascii="Times New Roman" w:hAnsi="Times New Roman"/>
          <w:color w:val="FF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t Drejtuese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1501" w:rsidRPr="0037112F" w:rsidRDefault="00AB1501" w:rsidP="00AB1501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Institucioni Bashkia Rrogozhinë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AB1501" w:rsidRPr="00242CB6" w:rsidRDefault="006F0583" w:rsidP="00AB1501">
      <w:pPr>
        <w:pStyle w:val="ListParagraph"/>
        <w:numPr>
          <w:ilvl w:val="0"/>
          <w:numId w:val="14"/>
        </w:num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</w:rPr>
        <w:t>Përgjegjës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B62D2">
        <w:rPr>
          <w:rFonts w:ascii="Times New Roman" w:hAnsi="Times New Roman"/>
          <w:color w:val="FF0000"/>
          <w:sz w:val="24"/>
          <w:szCs w:val="24"/>
        </w:rPr>
        <w:t>i</w:t>
      </w:r>
      <w:r w:rsidR="00AB1501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AB1501">
        <w:rPr>
          <w:rFonts w:ascii="Times New Roman" w:hAnsi="Times New Roman"/>
          <w:color w:val="FF0000"/>
          <w:sz w:val="24"/>
          <w:szCs w:val="24"/>
        </w:rPr>
        <w:t>Emergjencave</w:t>
      </w:r>
      <w:proofErr w:type="spellEnd"/>
      <w:r w:rsidR="00AB1501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AB1501">
        <w:rPr>
          <w:rFonts w:ascii="Times New Roman" w:hAnsi="Times New Roman"/>
          <w:color w:val="FF0000"/>
          <w:sz w:val="24"/>
          <w:szCs w:val="24"/>
        </w:rPr>
        <w:t>Civile</w:t>
      </w:r>
      <w:proofErr w:type="spellEnd"/>
      <w:r w:rsidR="00AB1501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AB1501" w:rsidRPr="006F0583" w:rsidRDefault="00AB1501" w:rsidP="006F0583">
      <w:pPr>
        <w:pStyle w:val="ListParagraph"/>
        <w:numPr>
          <w:ilvl w:val="0"/>
          <w:numId w:val="15"/>
        </w:numPr>
        <w:spacing w:after="240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>
        <w:rPr>
          <w:rFonts w:ascii="Times New Roman" w:hAnsi="Times New Roman"/>
          <w:color w:val="FF0000"/>
          <w:sz w:val="24"/>
          <w:szCs w:val="24"/>
        </w:rPr>
        <w:t>Kategoria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e </w:t>
      </w:r>
      <w:proofErr w:type="spellStart"/>
      <w:proofErr w:type="gramStart"/>
      <w:r>
        <w:rPr>
          <w:rFonts w:ascii="Times New Roman" w:hAnsi="Times New Roman"/>
          <w:color w:val="FF0000"/>
          <w:sz w:val="24"/>
          <w:szCs w:val="24"/>
        </w:rPr>
        <w:t>pagës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 III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>-a/1</w:t>
      </w:r>
      <w:r w:rsidRPr="00242CB6">
        <w:rPr>
          <w:rFonts w:ascii="Times New Roman" w:hAnsi="Times New Roman"/>
          <w:color w:val="FF0000"/>
          <w:sz w:val="24"/>
          <w:szCs w:val="24"/>
        </w:rPr>
        <w:t>.</w:t>
      </w: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AB1501" w:rsidTr="00C90427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AB1501" w:rsidRDefault="00AB1501" w:rsidP="00AB150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:rsidR="00AB1501" w:rsidRDefault="00AB1501" w:rsidP="00AB1501">
      <w:pPr>
        <w:rPr>
          <w:rFonts w:ascii="Times New Roman" w:hAnsi="Times New Roman"/>
          <w:b/>
          <w:sz w:val="24"/>
          <w:szCs w:val="24"/>
        </w:rPr>
      </w:pPr>
    </w:p>
    <w:p w:rsidR="00AB1501" w:rsidRDefault="00AB1501" w:rsidP="00AB1501">
      <w:pPr>
        <w:rPr>
          <w:rFonts w:ascii="Times New Roman" w:hAnsi="Times New Roman"/>
          <w:b/>
          <w:sz w:val="24"/>
          <w:szCs w:val="24"/>
        </w:rPr>
      </w:pPr>
    </w:p>
    <w:p w:rsidR="00AB1501" w:rsidRDefault="00AB1501" w:rsidP="00AB1501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</w:rPr>
        <w:t xml:space="preserve">)  </w:t>
      </w: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:rsidR="00AB1501" w:rsidRDefault="00AB1501" w:rsidP="00AB150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AB1501" w:rsidRPr="00900957" w:rsidTr="00C90427"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AB1501" w:rsidRPr="00900957" w:rsidRDefault="00AB1501" w:rsidP="00F9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color w:val="C00000"/>
                <w:sz w:val="32"/>
                <w:szCs w:val="32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LËVIZJE PARALELE:                  </w:t>
            </w:r>
            <w:r w:rsidR="00FB62D2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>24.10.2021</w:t>
            </w:r>
            <w:r w:rsidRPr="00900957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 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32"/>
                <w:szCs w:val="32"/>
                <w:lang w:val="sq-AL"/>
              </w:rPr>
            </w:pPr>
          </w:p>
        </w:tc>
      </w:tr>
      <w:tr w:rsidR="00AB1501" w:rsidRPr="00900957" w:rsidTr="00C90427">
        <w:trPr>
          <w:trHeight w:val="828"/>
        </w:trPr>
        <w:tc>
          <w:tcPr>
            <w:tcW w:w="6804" w:type="dxa"/>
            <w:tcBorders>
              <w:right w:val="nil"/>
            </w:tcBorders>
            <w:shd w:val="clear" w:color="auto" w:fill="auto"/>
          </w:tcPr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sz w:val="28"/>
                <w:szCs w:val="28"/>
                <w:lang w:val="sq-AL"/>
              </w:rPr>
              <w:t>Afati për dorëzimin e dokumentave për</w:t>
            </w:r>
          </w:p>
          <w:p w:rsidR="00AB1501" w:rsidRPr="00900957" w:rsidRDefault="00AB1501" w:rsidP="00F97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G Times"/>
                <w:color w:val="C00000"/>
                <w:sz w:val="32"/>
                <w:szCs w:val="32"/>
                <w:lang w:val="sq-AL"/>
              </w:rPr>
            </w:pPr>
            <w:r w:rsidRPr="00900957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 xml:space="preserve">NGRITJE NE DETYRE:               </w:t>
            </w:r>
            <w:r w:rsidR="00FB62D2">
              <w:rPr>
                <w:rFonts w:eastAsia="Calibri" w:cs="CG Times"/>
                <w:b/>
                <w:bCs/>
                <w:color w:val="C00000"/>
                <w:sz w:val="32"/>
                <w:szCs w:val="32"/>
                <w:lang w:val="sq-AL"/>
              </w:rPr>
              <w:t>28.10.2021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32"/>
                <w:szCs w:val="32"/>
                <w:lang w:val="sq-AL"/>
              </w:rPr>
            </w:pPr>
          </w:p>
        </w:tc>
      </w:tr>
    </w:tbl>
    <w:p w:rsidR="00AB1501" w:rsidRDefault="00AB1501" w:rsidP="00AB1501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855"/>
      </w:tblGrid>
      <w:tr w:rsidR="00AB1501" w:rsidTr="00C90427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AB1501" w:rsidTr="00C90427">
        <w:tc>
          <w:tcPr>
            <w:tcW w:w="9855" w:type="dxa"/>
          </w:tcPr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</w:pPr>
            <w:r w:rsidRPr="00494A36">
              <w:rPr>
                <w:rFonts w:ascii="Times New Roman" w:hAnsi="Times New Roman"/>
                <w:sz w:val="24"/>
                <w:szCs w:val="24"/>
                <w:lang w:eastAsia="sq-AL"/>
              </w:rPr>
              <w:t xml:space="preserve"> </w:t>
            </w: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  <w:t>Pergjegjesi i Sektorit te Emergjencave Civile,  pergjigjet para eprorit te tij per realizimin e detyrave te ngarkuara dhe jep informacionet perkatese.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  <w:t xml:space="preserve">Të drejtojë organizimin dhe bashkërendimin e punëve për hartimin e planeve të përgatitjes për emergjencë civile në bashki dhe për zbatimin e masave të mbrojtjes; </w:t>
            </w:r>
          </w:p>
          <w:p w:rsid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sq-AL"/>
              </w:rPr>
              <w:t>Të grumbullojë dhe të përpunojë të dhënat e nevojshme nga njësitë administrative të bashkisë për zbatimin e detyrave të planizimit dhe përballimit të emergjencave civile;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kontribuoje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parashikimin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burimeve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rezervave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nevojshme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sistemimin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popullatës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raste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emergjencës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fatkeqësi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natyrore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fatkeqësi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tjera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ndjekë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zbatimin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detyrave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per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riaftësimin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fatkeqësitë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natyrore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fatkeqësitë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tjera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propozoje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miratimin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kërkesës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ndihmë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bashkitë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fqinje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qark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nëse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është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AB1501">
              <w:rPr>
                <w:rFonts w:ascii="Times New Roman" w:hAnsi="Times New Roman"/>
                <w:sz w:val="24"/>
                <w:szCs w:val="24"/>
              </w:rPr>
              <w:t>nevojshme</w:t>
            </w:r>
            <w:proofErr w:type="spellEnd"/>
            <w:r w:rsidRPr="00AB150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Bashkepunon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sistematikisht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me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zyren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e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emergjencave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prane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prefectures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dhe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me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MZSH-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n</w:t>
            </w:r>
            <w:r w:rsidR="006F05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ë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per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cdo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cfaqje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rreziku</w:t>
            </w:r>
            <w:proofErr w:type="spellEnd"/>
            <w:r w:rsidRPr="00AB15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GB" w:eastAsia="en-GB"/>
              </w:rPr>
              <w:t>.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sq-AL" w:bidi="ne-NP"/>
              </w:rPr>
              <w:t>Ndjek me vëmendje realizimin e detyrave që rrjedhin nga korrespondenca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q-AL" w:bidi="ne-NP"/>
              </w:rPr>
              <w:t>.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  <w:t xml:space="preserve">Per cdo mosrealizim te detyrave te dhena  merr masat perkatese. </w:t>
            </w:r>
          </w:p>
          <w:p w:rsidR="00AB1501" w:rsidRP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Drejton analizat e punes se sektorit. </w:t>
            </w:r>
          </w:p>
          <w:p w:rsidR="00AB1501" w:rsidRDefault="00AB1501" w:rsidP="00AB150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Harton planin e punes te sektorit dhe pergatit informacionin mbi realizimin e tij.</w:t>
            </w:r>
          </w:p>
          <w:p w:rsidR="00AB1501" w:rsidRPr="00527D1D" w:rsidRDefault="00AB1501" w:rsidP="00527D1D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  <w:r w:rsidRPr="00AB1501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Për çdo rast hap një dosje të veçantë me numër rendor, ku përfshihet shkresa zyrtare, çdo lloj dokumentacioni apo e dhënë për familjen (individin), nr. kontakti, foto ilustruese, procesverbale të konstatimeve, etj.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4"/>
        <w:gridCol w:w="8995"/>
      </w:tblGrid>
      <w:tr w:rsidR="00AB1501" w:rsidTr="00C90427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AB1501" w:rsidRDefault="00AB1501" w:rsidP="00AB1501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(kategoria III-a/1 );</w:t>
      </w:r>
    </w:p>
    <w:p w:rsidR="00AB1501" w:rsidRDefault="00AB1501" w:rsidP="00AB1501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AB1501" w:rsidRDefault="00AB1501" w:rsidP="00AB1501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Kandidatët duhet të plotësojnë </w:t>
      </w:r>
      <w:r w:rsidRPr="00900957">
        <w:rPr>
          <w:rFonts w:ascii="Times New Roman" w:hAnsi="Times New Roman"/>
          <w:sz w:val="24"/>
          <w:szCs w:val="24"/>
          <w:u w:val="single"/>
          <w:lang w:val="de-DE"/>
        </w:rPr>
        <w:t>kriteret e veçanta</w:t>
      </w:r>
      <w:r>
        <w:rPr>
          <w:rFonts w:ascii="Times New Roman" w:hAnsi="Times New Roman"/>
          <w:sz w:val="24"/>
          <w:szCs w:val="24"/>
          <w:lang w:val="de-DE"/>
        </w:rPr>
        <w:t xml:space="preserve"> si vijon:</w:t>
      </w:r>
    </w:p>
    <w:p w:rsidR="00AB1501" w:rsidRPr="00900957" w:rsidRDefault="00AB1501" w:rsidP="00AB1501">
      <w:pPr>
        <w:spacing w:after="0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t xml:space="preserve">Arsimi: </w:t>
      </w:r>
    </w:p>
    <w:p w:rsidR="00AB1501" w:rsidRPr="00900957" w:rsidRDefault="00AB1501" w:rsidP="00AB150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 Master Shkencor</w:t>
      </w:r>
      <w:r w:rsidRPr="00AB1501">
        <w:t xml:space="preserve"> </w:t>
      </w:r>
      <w:r w:rsidR="00FB62D2">
        <w:rPr>
          <w:rFonts w:ascii="Times New Roman" w:hAnsi="Times New Roman"/>
          <w:color w:val="000000"/>
          <w:sz w:val="24"/>
          <w:szCs w:val="24"/>
          <w:lang w:val="de-DE"/>
        </w:rPr>
        <w:t>në Shkenca Natyre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, Ekonomike dhe edhe diploma e nivelit “Bachelor” duhet të jetë në të njëjtën fushë.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Diplomat të cilat janë marrë </w:t>
      </w:r>
      <w:r>
        <w:rPr>
          <w:rFonts w:ascii="Times New Roman" w:hAnsi="Times New Roman"/>
          <w:i/>
          <w:sz w:val="24"/>
          <w:szCs w:val="24"/>
          <w:lang w:val="de-DE"/>
        </w:rPr>
        <w:lastRenderedPageBreak/>
        <w:t>jashtë vendit, duhet të jenë të njohura paraprakisht pranë institucionit përgjegjës për njehsimin e diplomave sipas legjislacionit në fuqi).</w:t>
      </w:r>
    </w:p>
    <w:p w:rsidR="00AB1501" w:rsidRPr="00900957" w:rsidRDefault="00AB1501" w:rsidP="00AB150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AB1501" w:rsidRPr="00900957" w:rsidRDefault="00AB1501" w:rsidP="00AB150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</w:pPr>
      <w:r w:rsidRPr="00900957"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AB1501" w:rsidRDefault="00AB1501" w:rsidP="00AB150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AB1501" w:rsidRPr="00B14A22" w:rsidRDefault="00AB1501" w:rsidP="00AB1501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>3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vite</w:t>
      </w: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, </w:t>
      </w:r>
      <w:r w:rsidRPr="00B14A22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etj</w:t>
      </w:r>
      <w:r w:rsidRPr="00B14A22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AB1501" w:rsidRDefault="00AB1501" w:rsidP="00AB1501">
      <w:pPr>
        <w:pStyle w:val="ListParagraph"/>
        <w:ind w:left="36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AB1501" w:rsidRPr="00900957" w:rsidRDefault="00AB1501" w:rsidP="00AB1501">
      <w:pPr>
        <w:spacing w:after="0" w:line="240" w:lineRule="auto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t xml:space="preserve">Tjetër: </w:t>
      </w:r>
    </w:p>
    <w:p w:rsidR="00AB1501" w:rsidRPr="00900957" w:rsidRDefault="00AB1501" w:rsidP="00AB150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AB1501" w:rsidRPr="00900957" w:rsidRDefault="00AB1501" w:rsidP="00AB150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aftësi të mira komunikuese, koordinuese dhe të punës në grup.</w:t>
      </w:r>
    </w:p>
    <w:p w:rsidR="00AB1501" w:rsidRDefault="00AB1501" w:rsidP="00AB1501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1501" w:rsidRDefault="00AB1501" w:rsidP="00AB1501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AB1501" w:rsidRDefault="00431695" w:rsidP="00AB1501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9" w:history="1">
        <w:r w:rsidR="00AB1501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AB1501" w:rsidRDefault="00AB1501" w:rsidP="00AB1501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AB1501" w:rsidRPr="00527D1D" w:rsidRDefault="00AB1501" w:rsidP="00527D1D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AB1501" w:rsidRDefault="00AB1501" w:rsidP="00AB1501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në institucion, brenda datës </w:t>
      </w:r>
      <w:r w:rsidR="00FB62D2">
        <w:rPr>
          <w:rFonts w:ascii="Times New Roman" w:hAnsi="Times New Roman"/>
          <w:b/>
          <w:i/>
          <w:sz w:val="24"/>
          <w:szCs w:val="24"/>
          <w:lang w:val="de-DE"/>
        </w:rPr>
        <w:t>24.10.2021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:rsidR="00AB1501" w:rsidRDefault="00AB1501" w:rsidP="00AB1501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AB1501" w:rsidRPr="00900957" w:rsidRDefault="00AB1501" w:rsidP="00AB150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 w:cs="Calibri"/>
          <w:sz w:val="24"/>
          <w:szCs w:val="24"/>
          <w:lang w:val="sq-AL" w:eastAsia="sq-AL"/>
        </w:rPr>
        <w:t>Në datën</w:t>
      </w:r>
      <w:r w:rsidR="00FB62D2">
        <w:rPr>
          <w:rFonts w:eastAsia="Times New Roman" w:cs="Calibri"/>
          <w:b/>
          <w:sz w:val="24"/>
          <w:szCs w:val="24"/>
          <w:u w:val="single"/>
          <w:lang w:val="sq-AL" w:eastAsia="sq-AL"/>
        </w:rPr>
        <w:t xml:space="preserve"> 26.10.2021</w:t>
      </w:r>
      <w:r w:rsidR="00F97E7B">
        <w:rPr>
          <w:rFonts w:eastAsia="Times New Roman" w:cs="Calibri"/>
          <w:b/>
          <w:sz w:val="24"/>
          <w:szCs w:val="24"/>
          <w:u w:val="single"/>
          <w:lang w:val="sq-AL" w:eastAsia="sq-AL"/>
        </w:rPr>
        <w:t xml:space="preserve"> 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Njësia e Burimeve Njerëzore të Bashkisë </w:t>
      </w:r>
      <w:r>
        <w:rPr>
          <w:rFonts w:eastAsia="Times New Roman" w:cs="Calibri"/>
          <w:sz w:val="24"/>
          <w:szCs w:val="24"/>
          <w:lang w:val="sq-AL" w:eastAsia="sq-AL"/>
        </w:rPr>
        <w:t>Rrogozhin</w:t>
      </w:r>
      <w:r w:rsidR="006F0583">
        <w:rPr>
          <w:rFonts w:eastAsia="Times New Roman" w:cs="Calibri"/>
          <w:sz w:val="24"/>
          <w:szCs w:val="24"/>
          <w:lang w:val="sq-AL" w:eastAsia="sq-AL"/>
        </w:rPr>
        <w:t>ë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do të shpallë në portalin “Shërbimi Kombëtar i Punësimit” dhe në faqen e internetit të Bashkisë, </w:t>
      </w:r>
      <w:r w:rsidRPr="00900957">
        <w:rPr>
          <w:rFonts w:eastAsia="Times New Roman" w:cs="Calibri"/>
          <w:b/>
          <w:sz w:val="24"/>
          <w:szCs w:val="24"/>
          <w:lang w:val="sq-AL" w:eastAsia="sq-AL"/>
        </w:rPr>
        <w:t>listën e kandidatëve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që plotësojnë kushtet e lëvizjes paralele dhe kriteret e veçanta, vendin, daten dhe oren e sakte.</w:t>
      </w:r>
    </w:p>
    <w:p w:rsidR="00AB1501" w:rsidRPr="00900957" w:rsidRDefault="00AB1501" w:rsidP="00AB1501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/>
          <w:sz w:val="24"/>
          <w:szCs w:val="24"/>
          <w:lang w:val="sq-AL" w:eastAsia="sq-AL"/>
        </w:rPr>
      </w:pPr>
    </w:p>
    <w:p w:rsidR="00AB1501" w:rsidRDefault="00AB1501" w:rsidP="00AB150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eastAsia="Times New Roman" w:cs="Calibri"/>
          <w:sz w:val="24"/>
          <w:szCs w:val="24"/>
          <w:lang w:val="sq-AL" w:eastAsia="sq-AL"/>
        </w:rPr>
      </w:pP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Në të njëjtën datë kandidatët që nuk i plotësojnë kushtet e lëvizjes paralele dhe kriteret e veçanta do të njoftohen individualisht nga Drejtoria e Burimeve Njerëzore të Bashkisë </w:t>
      </w:r>
      <w:r>
        <w:rPr>
          <w:rFonts w:eastAsia="Times New Roman" w:cs="Calibri"/>
          <w:sz w:val="24"/>
          <w:szCs w:val="24"/>
          <w:lang w:val="sq-AL" w:eastAsia="sq-AL"/>
        </w:rPr>
        <w:t xml:space="preserve">Rrogozhine </w:t>
      </w:r>
      <w:r w:rsidRPr="00900957">
        <w:rPr>
          <w:rFonts w:eastAsia="Times New Roman" w:cs="Calibri"/>
          <w:sz w:val="24"/>
          <w:szCs w:val="24"/>
          <w:lang w:val="sq-AL" w:eastAsia="sq-AL"/>
        </w:rPr>
        <w:t xml:space="preserve"> </w:t>
      </w:r>
      <w:r w:rsidRPr="00900957">
        <w:rPr>
          <w:rFonts w:eastAsia="Times New Roman" w:cs="Calibri"/>
          <w:sz w:val="24"/>
          <w:szCs w:val="24"/>
          <w:u w:val="single"/>
          <w:lang w:val="sq-AL" w:eastAsia="sq-AL"/>
        </w:rPr>
        <w:t>nëpërmjet adresës së e-mail</w:t>
      </w:r>
      <w:r w:rsidRPr="00900957">
        <w:rPr>
          <w:rFonts w:eastAsia="Times New Roman" w:cs="Calibri"/>
          <w:sz w:val="24"/>
          <w:szCs w:val="24"/>
          <w:lang w:val="sq-AL" w:eastAsia="sq-AL"/>
        </w:rPr>
        <w:t>, për shkaqet e moskualifikimit.</w:t>
      </w:r>
    </w:p>
    <w:p w:rsidR="00EE2177" w:rsidRDefault="00EE2177" w:rsidP="00AB150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eastAsia="Times New Roman" w:cs="Calibri"/>
          <w:sz w:val="24"/>
          <w:szCs w:val="24"/>
          <w:lang w:val="sq-AL" w:eastAsia="sq-AL"/>
        </w:rPr>
      </w:pPr>
    </w:p>
    <w:p w:rsidR="00EE2177" w:rsidRPr="00900957" w:rsidRDefault="00EE2177" w:rsidP="00AB150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eastAsia="Times New Roman" w:hAnsi="Times New Roman"/>
          <w:sz w:val="24"/>
          <w:szCs w:val="24"/>
          <w:lang w:val="sq-AL" w:eastAsia="sq-AL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</w:p>
    <w:p w:rsidR="00AB1501" w:rsidRPr="003F4B5D" w:rsidRDefault="00AB1501" w:rsidP="00AB1501">
      <w:pPr>
        <w:spacing w:line="360" w:lineRule="auto"/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F4B5D">
        <w:rPr>
          <w:rFonts w:ascii="Times New Roman" w:hAnsi="Times New Roman"/>
          <w:sz w:val="24"/>
          <w:szCs w:val="24"/>
        </w:rPr>
        <w:t>Kandidatët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F4B5D">
        <w:rPr>
          <w:rFonts w:ascii="Times New Roman" w:hAnsi="Times New Roman"/>
          <w:sz w:val="24"/>
          <w:szCs w:val="24"/>
        </w:rPr>
        <w:t>të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vlerësohen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në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B5D">
        <w:rPr>
          <w:rFonts w:ascii="Times New Roman" w:hAnsi="Times New Roman"/>
          <w:sz w:val="24"/>
          <w:szCs w:val="24"/>
        </w:rPr>
        <w:t>lidhje</w:t>
      </w:r>
      <w:proofErr w:type="spellEnd"/>
      <w:r w:rsidRPr="003F4B5D">
        <w:rPr>
          <w:rFonts w:ascii="Times New Roman" w:hAnsi="Times New Roman"/>
          <w:sz w:val="24"/>
          <w:szCs w:val="24"/>
        </w:rPr>
        <w:t xml:space="preserve"> me: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nr.139/2015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Veteqeverisjen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Vendore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” ;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nr.152/2013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nëpunësin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civil”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ndryshuar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dhe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aktet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nënligjore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zbatim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tij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 9131,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datë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08.09.2003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rregullat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etikës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administratën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publike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”;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8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nr.7961,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datë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12.7.1995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Kodi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Punës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Republikës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Shqipërisë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ndryshuar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8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Nr.119/2014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drejtën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informimit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”;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8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nr.44/2015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Kodi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procedurave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administrative i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Republikës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Shqipërisë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”;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VKM Nr. 965,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datë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2.12.2015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bashkëpunimin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ndër</w:t>
      </w:r>
      <w:proofErr w:type="spellEnd"/>
      <w:r w:rsidR="00EE217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institucional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strukturave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drejtimit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rastet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emergjencave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civile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dhe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krizave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”.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27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Nr.8756,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datë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26.3.2001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emergjencat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civile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 </w:t>
      </w:r>
    </w:p>
    <w:p w:rsidR="00AB1501" w:rsidRPr="00AB1501" w:rsidRDefault="00AB1501" w:rsidP="00AB1501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Njohuritë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VKM Nr. 329,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datë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16.5.2012 “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kriteret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dhe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procedurat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dhënies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ndihmës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shtetërore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financiare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mbulimin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dëmeve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shkaktuara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nga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fatkeqësi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natyrore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ose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fatkeqësi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tjera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shkaktuara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nga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veprimtaria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njerëzore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”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dhe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aktet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tjera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ligjore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e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nënligjore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në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fuqi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për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emergjencat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>civile</w:t>
      </w:r>
      <w:proofErr w:type="spellEnd"/>
      <w:r w:rsidRPr="00AB1501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bookmarkStart w:id="0" w:name="_GoBack"/>
      <w:bookmarkEnd w:id="0"/>
    </w:p>
    <w:p w:rsidR="00AB1501" w:rsidRPr="0074537D" w:rsidRDefault="00AB1501" w:rsidP="00AB1501">
      <w:pPr>
        <w:ind w:left="720" w:right="-81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E97FDD" w:rsidRPr="00437F0E" w:rsidRDefault="00AB1501" w:rsidP="00E97F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lang w:val="de-DE"/>
        </w:rPr>
        <w:t xml:space="preserve">Kandidatët do të vlerësohen për përvojën, trajnimet apo kualifikimet e lidhura me fushën, si dhe çertifikimin pozitiv ose për vlerësimet e rezultateve individale në punë në rastet kur proçesi i çertifikimit nuk është kryer. </w:t>
      </w:r>
      <w:r w:rsidR="00E97FDD" w:rsidRPr="00437F0E">
        <w:rPr>
          <w:rFonts w:ascii="Times New Roman" w:hAnsi="Times New Roman" w:cs="Times New Roman"/>
          <w:color w:val="auto"/>
        </w:rPr>
        <w:t>Totali i pikëve për këtë vlerësim është 40 pikë, i ndarë në:</w:t>
      </w:r>
    </w:p>
    <w:p w:rsidR="00E97FDD" w:rsidRPr="00437F0E" w:rsidRDefault="00E97FDD" w:rsidP="00E97FDD">
      <w:pPr>
        <w:pStyle w:val="Defaul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>
        <w:rPr>
          <w:rFonts w:ascii="Times New Roman" w:hAnsi="Times New Roman" w:cs="Times New Roman"/>
          <w:color w:val="auto"/>
        </w:rPr>
        <w:t>.</w:t>
      </w:r>
    </w:p>
    <w:p w:rsidR="00E97FDD" w:rsidRPr="00437F0E" w:rsidRDefault="00E97FDD" w:rsidP="00E97FDD">
      <w:pPr>
        <w:pStyle w:val="Defaul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>
        <w:rPr>
          <w:rFonts w:ascii="Times New Roman" w:hAnsi="Times New Roman" w:cs="Times New Roman"/>
          <w:color w:val="auto"/>
        </w:rPr>
        <w:t>.</w:t>
      </w:r>
    </w:p>
    <w:p w:rsidR="00AB1501" w:rsidRPr="00E97FDD" w:rsidRDefault="00E97FDD" w:rsidP="00AB1501">
      <w:pPr>
        <w:pStyle w:val="Default"/>
        <w:numPr>
          <w:ilvl w:val="0"/>
          <w:numId w:val="3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Kandidatët gjatë intervistës së strukturuar me gojë do të vlerësohen në lidhje me:</w:t>
      </w:r>
    </w:p>
    <w:p w:rsidR="00AB1501" w:rsidRDefault="00AB1501" w:rsidP="00AB150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AB1501" w:rsidRDefault="00AB1501" w:rsidP="00AB150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</w:p>
    <w:p w:rsidR="00AB1501" w:rsidRPr="00527D1D" w:rsidRDefault="00431695" w:rsidP="00AB1501">
      <w:pPr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de-DE"/>
        </w:rPr>
      </w:pPr>
      <w:hyperlink r:id="rId10" w:history="1">
        <w:r w:rsidR="00AB1501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AB1501" w:rsidRDefault="00AB1501" w:rsidP="00AB1501">
      <w:pPr>
        <w:jc w:val="both"/>
        <w:rPr>
          <w:rStyle w:val="Hyperlink"/>
          <w:sz w:val="24"/>
          <w:szCs w:val="24"/>
        </w:rPr>
      </w:pPr>
    </w:p>
    <w:p w:rsidR="00AB1501" w:rsidRPr="00900957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përfundim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vlerësimit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kandidatëve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00957">
        <w:rPr>
          <w:rFonts w:ascii="Times New Roman" w:hAnsi="Times New Roman"/>
          <w:sz w:val="24"/>
          <w:szCs w:val="24"/>
        </w:rPr>
        <w:t>Njësia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00957">
        <w:rPr>
          <w:rFonts w:ascii="Times New Roman" w:hAnsi="Times New Roman"/>
          <w:sz w:val="24"/>
          <w:szCs w:val="24"/>
        </w:rPr>
        <w:t>Burimeve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Njerëzore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Bashkisë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Rrogozhinë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shpallë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fituesin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portalin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00957">
        <w:rPr>
          <w:rFonts w:ascii="Times New Roman" w:hAnsi="Times New Roman"/>
          <w:sz w:val="24"/>
          <w:szCs w:val="24"/>
        </w:rPr>
        <w:t>Shërbimi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Kombëtar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900957">
        <w:rPr>
          <w:rFonts w:ascii="Times New Roman" w:hAnsi="Times New Roman"/>
          <w:sz w:val="24"/>
          <w:szCs w:val="24"/>
        </w:rPr>
        <w:t>Punësimit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900957">
        <w:rPr>
          <w:rFonts w:ascii="Times New Roman" w:hAnsi="Times New Roman"/>
          <w:sz w:val="24"/>
          <w:szCs w:val="24"/>
        </w:rPr>
        <w:t>dhe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faqen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zyrtare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Bashkisë</w:t>
      </w:r>
      <w:proofErr w:type="spellEnd"/>
      <w:r w:rsidRPr="00900957">
        <w:rPr>
          <w:rFonts w:ascii="Times New Roman" w:hAnsi="Times New Roman"/>
          <w:sz w:val="24"/>
          <w:szCs w:val="24"/>
        </w:rPr>
        <w:t>.</w:t>
      </w:r>
    </w:p>
    <w:p w:rsidR="00AB1501" w:rsidRPr="0074537D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gjithë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kandidatët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pjesëmarrës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këtë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procedurë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00957">
        <w:rPr>
          <w:rFonts w:ascii="Times New Roman" w:hAnsi="Times New Roman"/>
          <w:sz w:val="24"/>
          <w:szCs w:val="24"/>
        </w:rPr>
        <w:t>të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njoftohen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në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mënyrë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elektronike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për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957">
        <w:rPr>
          <w:rFonts w:ascii="Times New Roman" w:hAnsi="Times New Roman"/>
          <w:sz w:val="24"/>
          <w:szCs w:val="24"/>
        </w:rPr>
        <w:t>shpalljen</w:t>
      </w:r>
      <w:proofErr w:type="spellEnd"/>
      <w:r w:rsidRPr="0090095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00957">
        <w:rPr>
          <w:rFonts w:ascii="Times New Roman" w:hAnsi="Times New Roman"/>
          <w:sz w:val="24"/>
          <w:szCs w:val="24"/>
        </w:rPr>
        <w:t>fituesit</w:t>
      </w:r>
      <w:proofErr w:type="spellEnd"/>
      <w:r w:rsidRPr="00900957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4"/>
        <w:gridCol w:w="8995"/>
      </w:tblGrid>
      <w:tr w:rsidR="00AB1501" w:rsidTr="00C90427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AB1501" w:rsidRDefault="00AB1501" w:rsidP="00AB1501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865"/>
      </w:tblGrid>
      <w:tr w:rsidR="00AB1501" w:rsidTr="00C90427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:rsidR="00AB1501" w:rsidRDefault="00AB1501" w:rsidP="00C9042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këtë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procedurë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kanë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drejtë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aplikojnë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nëpunësit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civilë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nivelit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ekzekutiv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</w:p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punësuar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njëjtin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institucion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tjetër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shërbimit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civil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që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plotësojnë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kushtet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proofErr w:type="spellEnd"/>
          </w:p>
          <w:p w:rsidR="00AB1501" w:rsidRPr="00900957" w:rsidRDefault="00AB1501" w:rsidP="00C904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ngritjen</w:t>
            </w:r>
            <w:proofErr w:type="spellEnd"/>
            <w:proofErr w:type="gram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detyrë</w:t>
            </w:r>
            <w:proofErr w:type="spellEnd"/>
            <w:r w:rsidRPr="0090095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1501" w:rsidRDefault="00AB1501" w:rsidP="00C9042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AB1501" w:rsidRDefault="00AB1501" w:rsidP="00AB1501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i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AB1501" w:rsidRDefault="00AB1501" w:rsidP="00AB1501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:rsidR="00AB1501" w:rsidRPr="00900957" w:rsidRDefault="00AB1501" w:rsidP="00AB1501">
      <w:pPr>
        <w:spacing w:after="0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lastRenderedPageBreak/>
        <w:t xml:space="preserve">Arsimi: </w:t>
      </w:r>
    </w:p>
    <w:p w:rsidR="00E97FDD" w:rsidRPr="00900957" w:rsidRDefault="00E97FDD" w:rsidP="00E97FDD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 Master Shkencor apo Profesional” në Master Shkencor</w:t>
      </w:r>
      <w:r w:rsidRPr="00AB1501">
        <w:t xml:space="preserve"> </w:t>
      </w:r>
      <w:r w:rsidRPr="00AB1501">
        <w:rPr>
          <w:rFonts w:ascii="Times New Roman" w:hAnsi="Times New Roman"/>
          <w:color w:val="000000"/>
          <w:sz w:val="24"/>
          <w:szCs w:val="24"/>
          <w:lang w:val="de-DE"/>
        </w:rPr>
        <w:t>në Shkenca Juri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dike, Ekonomike dhe Inxhinieri N</w:t>
      </w:r>
      <w:r w:rsidRPr="00AB1501">
        <w:rPr>
          <w:rFonts w:ascii="Times New Roman" w:hAnsi="Times New Roman"/>
          <w:color w:val="000000"/>
          <w:sz w:val="24"/>
          <w:szCs w:val="24"/>
          <w:lang w:val="de-DE"/>
        </w:rPr>
        <w:t>dërtimi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edhe diploma e nivelit “Bachelor” duhet të jetë në të njëjtën fushë.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AB1501" w:rsidRPr="00900957" w:rsidRDefault="00AB1501" w:rsidP="00AB150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</w:p>
    <w:p w:rsidR="00AB1501" w:rsidRPr="00D01812" w:rsidRDefault="00AB1501" w:rsidP="00AB1501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</w:pPr>
      <w:r w:rsidRPr="00900957">
        <w:rPr>
          <w:rFonts w:eastAsia="Arial Unicode MS" w:cs="Arial Unicode MS"/>
          <w:b/>
          <w:color w:val="000000"/>
          <w:sz w:val="24"/>
          <w:szCs w:val="24"/>
          <w:bdr w:val="nil"/>
          <w:lang w:val="it-IT"/>
        </w:rPr>
        <w:t xml:space="preserve">Përvoja : </w:t>
      </w:r>
    </w:p>
    <w:p w:rsidR="00AB1501" w:rsidRPr="00D01812" w:rsidRDefault="00AB1501" w:rsidP="00AB1501">
      <w:pPr>
        <w:pStyle w:val="ListParagraph"/>
        <w:numPr>
          <w:ilvl w:val="0"/>
          <w:numId w:val="32"/>
        </w:numPr>
        <w:ind w:left="630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 w:rsidR="00EE2177">
        <w:rPr>
          <w:rFonts w:ascii="Times New Roman" w:hAnsi="Times New Roman"/>
          <w:color w:val="FF0000"/>
          <w:sz w:val="24"/>
          <w:szCs w:val="24"/>
          <w:lang w:val="de-DE"/>
        </w:rPr>
        <w:t xml:space="preserve"> 2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vite</w:t>
      </w:r>
      <w:r w:rsidRPr="00B14A22">
        <w:rPr>
          <w:rFonts w:ascii="Times New Roman" w:hAnsi="Times New Roman"/>
          <w:color w:val="000000"/>
          <w:sz w:val="24"/>
          <w:szCs w:val="24"/>
          <w:lang w:val="de-DE"/>
        </w:rPr>
        <w:t xml:space="preserve">, </w:t>
      </w:r>
      <w:r w:rsidRPr="00B14A22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 dhe/ose institucionet e Institucionet e veteqeverisjes vendore</w:t>
      </w:r>
      <w:r w:rsidRPr="00B14A22">
        <w:rPr>
          <w:rFonts w:ascii="Times New Roman" w:hAnsi="Times New Roman"/>
          <w:color w:val="FF0000"/>
          <w:sz w:val="24"/>
          <w:szCs w:val="24"/>
          <w:lang w:val="de-DE"/>
        </w:rPr>
        <w:t xml:space="preserve"> etj</w:t>
      </w:r>
      <w:r w:rsidRPr="00B14A22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AB1501" w:rsidRPr="00900957" w:rsidRDefault="00AB1501" w:rsidP="00AB1501">
      <w:pPr>
        <w:spacing w:after="0" w:line="240" w:lineRule="auto"/>
        <w:ind w:firstLine="720"/>
        <w:rPr>
          <w:rFonts w:eastAsia="Times New Roman"/>
          <w:b/>
          <w:sz w:val="24"/>
          <w:szCs w:val="24"/>
          <w:lang w:val="sq-AL" w:eastAsia="sq-AL"/>
        </w:rPr>
      </w:pPr>
      <w:r w:rsidRPr="00900957">
        <w:rPr>
          <w:rFonts w:eastAsia="Times New Roman"/>
          <w:b/>
          <w:sz w:val="24"/>
          <w:szCs w:val="24"/>
          <w:lang w:val="sq-AL" w:eastAsia="sq-AL"/>
        </w:rPr>
        <w:t xml:space="preserve">Tjetër: </w:t>
      </w:r>
    </w:p>
    <w:p w:rsidR="00AB1501" w:rsidRPr="00900957" w:rsidRDefault="00AB1501" w:rsidP="00AB1501">
      <w:pPr>
        <w:pStyle w:val="ListParagraph"/>
        <w:numPr>
          <w:ilvl w:val="0"/>
          <w:numId w:val="32"/>
        </w:numPr>
        <w:spacing w:after="0" w:line="240" w:lineRule="auto"/>
        <w:ind w:left="630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njohuri mjaft mira të gjuhës angleze, preferohet njohja e një gjuhe të dytë të BE.</w:t>
      </w:r>
    </w:p>
    <w:p w:rsidR="00AB1501" w:rsidRPr="00D01812" w:rsidRDefault="00AB1501" w:rsidP="00AB1501">
      <w:pPr>
        <w:pStyle w:val="ListParagraph"/>
        <w:numPr>
          <w:ilvl w:val="0"/>
          <w:numId w:val="32"/>
        </w:numPr>
        <w:spacing w:after="0" w:line="240" w:lineRule="auto"/>
        <w:ind w:left="630"/>
        <w:rPr>
          <w:rFonts w:ascii="Times New Roman" w:eastAsia="Times New Roman" w:hAnsi="Times New Roman"/>
          <w:sz w:val="24"/>
          <w:szCs w:val="24"/>
          <w:lang w:val="sq-AL" w:eastAsia="sq-AL"/>
        </w:rPr>
      </w:pPr>
      <w:r w:rsidRPr="00900957">
        <w:rPr>
          <w:rFonts w:eastAsia="Times New Roman"/>
          <w:sz w:val="24"/>
          <w:szCs w:val="24"/>
          <w:lang w:val="sq-AL"/>
        </w:rPr>
        <w:t>Të ketë aftësi të mira komunikuese, koordinuese dhe të punës në grup.</w:t>
      </w:r>
    </w:p>
    <w:p w:rsidR="00AB1501" w:rsidRDefault="00AB1501" w:rsidP="00AB1501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AB1501" w:rsidRDefault="00431695" w:rsidP="00AB1501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1" w:history="1">
        <w:r w:rsidR="00AB1501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AB1501" w:rsidRDefault="00AB1501" w:rsidP="00AB1501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:rsidR="00AB1501" w:rsidRPr="00F97E7B" w:rsidRDefault="00AB1501" w:rsidP="00F97E7B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AB1501" w:rsidRDefault="00AB1501" w:rsidP="00AB1501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institucion, brenda datës</w:t>
      </w:r>
      <w:r w:rsidR="00EE2177">
        <w:rPr>
          <w:rFonts w:ascii="Times New Roman" w:hAnsi="Times New Roman"/>
          <w:b/>
          <w:i/>
          <w:sz w:val="24"/>
          <w:szCs w:val="24"/>
          <w:lang w:val="de-DE"/>
        </w:rPr>
        <w:t xml:space="preserve"> 28.10.2021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 Bashkia Rrogozhine.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EE2177">
        <w:rPr>
          <w:rFonts w:ascii="Times New Roman" w:hAnsi="Times New Roman"/>
          <w:color w:val="FF0000"/>
          <w:sz w:val="24"/>
          <w:szCs w:val="24"/>
          <w:lang w:val="de-DE"/>
        </w:rPr>
        <w:t>05.11.2021</w:t>
      </w:r>
      <w:r w:rsidR="00F97E7B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Institucionit Bashkia Rrogozhine,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AB1501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Kandidatët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do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testohen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shkrim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mbi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dokumentet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listuara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pikën</w:t>
      </w:r>
      <w:proofErr w:type="spellEnd"/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>1.4</w:t>
      </w: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Kandidatët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gjatë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intervistës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së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strukturuar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gojë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do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vlerësohen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b/>
          <w:sz w:val="24"/>
          <w:szCs w:val="24"/>
        </w:rPr>
        <w:t>lidhje</w:t>
      </w:r>
      <w:proofErr w:type="spellEnd"/>
      <w:r w:rsidRPr="00D01812">
        <w:rPr>
          <w:rFonts w:ascii="Times New Roman" w:eastAsia="Times New Roman" w:hAnsi="Times New Roman"/>
          <w:b/>
          <w:sz w:val="24"/>
          <w:szCs w:val="24"/>
        </w:rPr>
        <w:t xml:space="preserve"> me</w:t>
      </w:r>
      <w:r w:rsidRPr="00D01812">
        <w:rPr>
          <w:rFonts w:ascii="Times New Roman" w:eastAsia="Times New Roman" w:hAnsi="Times New Roman"/>
          <w:sz w:val="24"/>
          <w:szCs w:val="24"/>
        </w:rPr>
        <w:t>:</w:t>
      </w: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 xml:space="preserve">a-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Njohuritë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aftësitë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kompetencën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në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lidhje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me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përshkrimin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pozicionit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punës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;</w:t>
      </w: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 xml:space="preserve">b-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Eksperiencën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tyre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mëparshme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;</w:t>
      </w:r>
    </w:p>
    <w:p w:rsidR="00AB1501" w:rsidRPr="00D01812" w:rsidRDefault="00AB1501" w:rsidP="00AB1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01812">
        <w:rPr>
          <w:rFonts w:ascii="Times New Roman" w:eastAsia="Times New Roman" w:hAnsi="Times New Roman"/>
          <w:sz w:val="24"/>
          <w:szCs w:val="24"/>
        </w:rPr>
        <w:t xml:space="preserve">c-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Motivimin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aspiratat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dhe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pritshmëritë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e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tyre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për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D01812">
        <w:rPr>
          <w:rFonts w:ascii="Times New Roman" w:eastAsia="Times New Roman" w:hAnsi="Times New Roman"/>
          <w:sz w:val="24"/>
          <w:szCs w:val="24"/>
        </w:rPr>
        <w:t>karrierën</w:t>
      </w:r>
      <w:proofErr w:type="spellEnd"/>
      <w:r w:rsidRPr="00D01812">
        <w:rPr>
          <w:rFonts w:ascii="Times New Roman" w:eastAsia="Times New Roman" w:hAnsi="Times New Roman"/>
          <w:sz w:val="24"/>
          <w:szCs w:val="24"/>
        </w:rPr>
        <w:t>.</w:t>
      </w:r>
    </w:p>
    <w:p w:rsidR="00AB1501" w:rsidRPr="00D01812" w:rsidRDefault="00AB1501" w:rsidP="00AB1501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:rsidR="00AB1501" w:rsidRDefault="00EE2177" w:rsidP="00AB150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</w:t>
      </w:r>
      <w:r w:rsidR="00AB1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B1501">
        <w:rPr>
          <w:rFonts w:ascii="Times New Roman" w:hAnsi="Times New Roman"/>
          <w:sz w:val="24"/>
          <w:szCs w:val="24"/>
        </w:rPr>
        <w:t>pikë</w:t>
      </w:r>
      <w:proofErr w:type="spellEnd"/>
      <w:r w:rsidR="00AB1501">
        <w:rPr>
          <w:rFonts w:ascii="Times New Roman" w:hAnsi="Times New Roman"/>
          <w:sz w:val="24"/>
          <w:szCs w:val="24"/>
        </w:rPr>
        <w:t>;</w:t>
      </w:r>
    </w:p>
    <w:p w:rsidR="00AB1501" w:rsidRDefault="00AB1501" w:rsidP="00AB150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EE2177">
        <w:rPr>
          <w:rFonts w:ascii="Times New Roman" w:hAnsi="Times New Roman"/>
          <w:sz w:val="24"/>
          <w:szCs w:val="24"/>
        </w:rPr>
        <w:t>tyre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177">
        <w:rPr>
          <w:rFonts w:ascii="Times New Roman" w:hAnsi="Times New Roman"/>
          <w:sz w:val="24"/>
          <w:szCs w:val="24"/>
        </w:rPr>
        <w:t>për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177">
        <w:rPr>
          <w:rFonts w:ascii="Times New Roman" w:hAnsi="Times New Roman"/>
          <w:sz w:val="24"/>
          <w:szCs w:val="24"/>
        </w:rPr>
        <w:t>karrierën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E2177">
        <w:rPr>
          <w:rFonts w:ascii="Times New Roman" w:hAnsi="Times New Roman"/>
          <w:sz w:val="24"/>
          <w:szCs w:val="24"/>
        </w:rPr>
        <w:t>deri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2177">
        <w:rPr>
          <w:rFonts w:ascii="Times New Roman" w:hAnsi="Times New Roman"/>
          <w:sz w:val="24"/>
          <w:szCs w:val="24"/>
        </w:rPr>
        <w:t>në</w:t>
      </w:r>
      <w:proofErr w:type="spellEnd"/>
      <w:r w:rsidR="00EE2177">
        <w:rPr>
          <w:rFonts w:ascii="Times New Roman" w:hAnsi="Times New Roman"/>
          <w:sz w:val="24"/>
          <w:szCs w:val="24"/>
        </w:rPr>
        <w:t xml:space="preserve"> 40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AB1501" w:rsidRPr="0074537D" w:rsidRDefault="00AB1501" w:rsidP="00AB1501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>
          <w:rPr>
            <w:rStyle w:val="Hyperlink"/>
            <w:sz w:val="24"/>
            <w:szCs w:val="24"/>
          </w:rPr>
          <w:t>ëëë.dap.gov.al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B1501" w:rsidRPr="0074537D" w:rsidRDefault="00431695" w:rsidP="00AB1501">
      <w:pPr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AB1501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AB1501" w:rsidTr="00C9042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AB1501" w:rsidRDefault="00AB1501" w:rsidP="00C90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AB1501" w:rsidRDefault="00AB1501" w:rsidP="00C904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AB1501" w:rsidRDefault="00AB1501" w:rsidP="00AB1501">
      <w:pPr>
        <w:jc w:val="both"/>
        <w:rPr>
          <w:rFonts w:ascii="Times New Roman" w:hAnsi="Times New Roman"/>
          <w:sz w:val="24"/>
          <w:szCs w:val="24"/>
        </w:rPr>
      </w:pPr>
    </w:p>
    <w:p w:rsidR="00AB1501" w:rsidRPr="00545C53" w:rsidRDefault="00AB1501" w:rsidP="00AB1501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Institucioni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Bashkia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Rrogozhine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545C53">
        <w:rPr>
          <w:rFonts w:ascii="Times New Roman" w:hAnsi="Times New Roman"/>
          <w:sz w:val="24"/>
          <w:szCs w:val="24"/>
        </w:rPr>
        <w:t xml:space="preserve"> </w:t>
      </w:r>
    </w:p>
    <w:p w:rsidR="00AB1501" w:rsidRDefault="00AB1501" w:rsidP="00AB1501">
      <w:pPr>
        <w:rPr>
          <w:szCs w:val="24"/>
        </w:rPr>
      </w:pPr>
      <w:proofErr w:type="spellStart"/>
      <w:r>
        <w:rPr>
          <w:szCs w:val="24"/>
        </w:rPr>
        <w:t>Shpallur</w:t>
      </w:r>
      <w:proofErr w:type="spellEnd"/>
      <w:r>
        <w:rPr>
          <w:szCs w:val="24"/>
        </w:rPr>
        <w:t xml:space="preserve"> sot </w:t>
      </w:r>
      <w:proofErr w:type="spellStart"/>
      <w:r>
        <w:rPr>
          <w:szCs w:val="24"/>
        </w:rPr>
        <w:t>m</w:t>
      </w:r>
      <w:r w:rsidR="006F0583">
        <w:rPr>
          <w:szCs w:val="24"/>
        </w:rPr>
        <w:t>ë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dat</w:t>
      </w:r>
      <w:r w:rsidR="006F0583">
        <w:rPr>
          <w:szCs w:val="24"/>
        </w:rPr>
        <w:t>ë</w:t>
      </w:r>
      <w:proofErr w:type="spellEnd"/>
      <w:r w:rsidR="00B94A6A">
        <w:rPr>
          <w:szCs w:val="24"/>
        </w:rPr>
        <w:t xml:space="preserve">  14.10</w:t>
      </w:r>
      <w:proofErr w:type="gramEnd"/>
      <w:r w:rsidR="00F97E7B">
        <w:rPr>
          <w:szCs w:val="24"/>
        </w:rPr>
        <w:t xml:space="preserve"> </w:t>
      </w:r>
      <w:r w:rsidR="00B94A6A">
        <w:rPr>
          <w:szCs w:val="24"/>
        </w:rPr>
        <w:t>2021</w:t>
      </w:r>
    </w:p>
    <w:p w:rsidR="00545C53" w:rsidRPr="00545C53" w:rsidRDefault="00545C53" w:rsidP="00527D1D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545C53" w:rsidRPr="00545C53" w:rsidSect="00E73D61">
      <w:headerReference w:type="default" r:id="rId14"/>
      <w:footerReference w:type="default" r:id="rId15"/>
      <w:headerReference w:type="first" r:id="rId16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95" w:rsidRDefault="00431695" w:rsidP="00386E9F">
      <w:pPr>
        <w:spacing w:after="0" w:line="240" w:lineRule="auto"/>
      </w:pPr>
      <w:r>
        <w:separator/>
      </w:r>
    </w:p>
  </w:endnote>
  <w:endnote w:type="continuationSeparator" w:id="0">
    <w:p w:rsidR="00431695" w:rsidRDefault="00431695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B94A6A">
      <w:rPr>
        <w:rFonts w:ascii="Times New Roman" w:hAnsi="Times New Roman"/>
        <w:noProof/>
        <w:sz w:val="20"/>
        <w:szCs w:val="20"/>
      </w:rPr>
      <w:t>2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95" w:rsidRDefault="00431695" w:rsidP="00386E9F">
      <w:pPr>
        <w:spacing w:after="0" w:line="240" w:lineRule="auto"/>
      </w:pPr>
      <w:r>
        <w:separator/>
      </w:r>
    </w:p>
  </w:footnote>
  <w:footnote w:type="continuationSeparator" w:id="0">
    <w:p w:rsidR="00431695" w:rsidRDefault="00431695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3837AF" w:rsidRDefault="00B14A22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proofErr w:type="spellStart"/>
    <w:r>
      <w:rPr>
        <w:rFonts w:ascii="Times New Roman" w:hAnsi="Times New Roman"/>
        <w:i/>
        <w:sz w:val="20"/>
        <w:szCs w:val="20"/>
      </w:rPr>
      <w:t>Bashkia</w:t>
    </w:r>
    <w:proofErr w:type="spellEnd"/>
    <w:r>
      <w:rPr>
        <w:rFonts w:ascii="Times New Roman" w:hAnsi="Times New Roman"/>
        <w:i/>
        <w:sz w:val="20"/>
        <w:szCs w:val="20"/>
      </w:rPr>
      <w:t xml:space="preserve"> </w:t>
    </w:r>
    <w:proofErr w:type="spellStart"/>
    <w:r>
      <w:rPr>
        <w:rFonts w:ascii="Times New Roman" w:hAnsi="Times New Roman"/>
        <w:i/>
        <w:sz w:val="20"/>
        <w:szCs w:val="20"/>
      </w:rPr>
      <w:t>Rrogozhine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proofErr w:type="spellStart"/>
    <w:r w:rsidR="00F97E7B">
      <w:rPr>
        <w:rFonts w:ascii="Times New Roman" w:hAnsi="Times New Roman"/>
        <w:sz w:val="20"/>
        <w:szCs w:val="20"/>
      </w:rPr>
      <w:t>Bashkia</w:t>
    </w:r>
    <w:proofErr w:type="spellEnd"/>
    <w:r w:rsidR="00F97E7B">
      <w:rPr>
        <w:rFonts w:ascii="Times New Roman" w:hAnsi="Times New Roman"/>
        <w:sz w:val="20"/>
        <w:szCs w:val="20"/>
      </w:rPr>
      <w:t xml:space="preserve"> </w:t>
    </w:r>
    <w:proofErr w:type="spellStart"/>
    <w:r w:rsidR="00F97E7B">
      <w:rPr>
        <w:rFonts w:ascii="Times New Roman" w:hAnsi="Times New Roman"/>
        <w:sz w:val="20"/>
        <w:szCs w:val="20"/>
      </w:rPr>
      <w:t>Rrogozhine</w:t>
    </w:r>
    <w:proofErr w:type="spellEnd"/>
    <w:r w:rsidR="00F97E7B">
      <w:rPr>
        <w:rFonts w:ascii="Times New Roman" w:hAnsi="Times New Roman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717CE"/>
    <w:multiLevelType w:val="hybridMultilevel"/>
    <w:tmpl w:val="BAF2602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02D3EC8"/>
    <w:multiLevelType w:val="hybridMultilevel"/>
    <w:tmpl w:val="ED3223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256004"/>
    <w:multiLevelType w:val="hybridMultilevel"/>
    <w:tmpl w:val="9BBA97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C391A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57190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23ED2"/>
    <w:multiLevelType w:val="multilevel"/>
    <w:tmpl w:val="E142242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F3150A"/>
    <w:multiLevelType w:val="hybridMultilevel"/>
    <w:tmpl w:val="9D2A00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71E12384"/>
    <w:multiLevelType w:val="hybridMultilevel"/>
    <w:tmpl w:val="758C0E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6B54B2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5710BC"/>
    <w:multiLevelType w:val="hybridMultilevel"/>
    <w:tmpl w:val="D254A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439D3"/>
    <w:multiLevelType w:val="hybridMultilevel"/>
    <w:tmpl w:val="309078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0"/>
  </w:num>
  <w:num w:numId="4">
    <w:abstractNumId w:val="3"/>
  </w:num>
  <w:num w:numId="5">
    <w:abstractNumId w:val="14"/>
  </w:num>
  <w:num w:numId="6">
    <w:abstractNumId w:val="18"/>
  </w:num>
  <w:num w:numId="7">
    <w:abstractNumId w:val="1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7"/>
  </w:num>
  <w:num w:numId="11">
    <w:abstractNumId w:val="16"/>
  </w:num>
  <w:num w:numId="12">
    <w:abstractNumId w:val="11"/>
  </w:num>
  <w:num w:numId="13">
    <w:abstractNumId w:val="0"/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6"/>
  </w:num>
  <w:num w:numId="27">
    <w:abstractNumId w:val="5"/>
  </w:num>
  <w:num w:numId="28">
    <w:abstractNumId w:val="23"/>
  </w:num>
  <w:num w:numId="29">
    <w:abstractNumId w:val="22"/>
  </w:num>
  <w:num w:numId="30">
    <w:abstractNumId w:val="21"/>
  </w:num>
  <w:num w:numId="31">
    <w:abstractNumId w:val="13"/>
  </w:num>
  <w:num w:numId="32">
    <w:abstractNumId w:val="7"/>
  </w:num>
  <w:num w:numId="33">
    <w:abstractNumId w:val="1"/>
  </w:num>
  <w:num w:numId="34">
    <w:abstractNumId w:val="19"/>
  </w:num>
  <w:num w:numId="35">
    <w:abstractNumId w:val="8"/>
  </w:num>
  <w:num w:numId="3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66D"/>
    <w:rsid w:val="000026FC"/>
    <w:rsid w:val="0002494B"/>
    <w:rsid w:val="00033B81"/>
    <w:rsid w:val="00034F65"/>
    <w:rsid w:val="00040290"/>
    <w:rsid w:val="00050C2D"/>
    <w:rsid w:val="00055A9A"/>
    <w:rsid w:val="00065CE7"/>
    <w:rsid w:val="00081190"/>
    <w:rsid w:val="00083B5A"/>
    <w:rsid w:val="00087974"/>
    <w:rsid w:val="000B210C"/>
    <w:rsid w:val="000D14F3"/>
    <w:rsid w:val="000D1727"/>
    <w:rsid w:val="000D18A5"/>
    <w:rsid w:val="000D3392"/>
    <w:rsid w:val="000E3367"/>
    <w:rsid w:val="00112EBE"/>
    <w:rsid w:val="0011653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21BE"/>
    <w:rsid w:val="001F4C5D"/>
    <w:rsid w:val="001F5F98"/>
    <w:rsid w:val="001F61C0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976DE"/>
    <w:rsid w:val="002A2371"/>
    <w:rsid w:val="002B35F1"/>
    <w:rsid w:val="002B3ABC"/>
    <w:rsid w:val="002B5C39"/>
    <w:rsid w:val="002B5E1E"/>
    <w:rsid w:val="002D18A6"/>
    <w:rsid w:val="002E341B"/>
    <w:rsid w:val="002E3693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B5D"/>
    <w:rsid w:val="003F4E76"/>
    <w:rsid w:val="00421B2C"/>
    <w:rsid w:val="00430364"/>
    <w:rsid w:val="00431695"/>
    <w:rsid w:val="00432EDC"/>
    <w:rsid w:val="00440314"/>
    <w:rsid w:val="00452D02"/>
    <w:rsid w:val="004558B4"/>
    <w:rsid w:val="00461090"/>
    <w:rsid w:val="00471D01"/>
    <w:rsid w:val="00472946"/>
    <w:rsid w:val="00474066"/>
    <w:rsid w:val="004A76C3"/>
    <w:rsid w:val="004D345A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219FA"/>
    <w:rsid w:val="00522930"/>
    <w:rsid w:val="00527D1D"/>
    <w:rsid w:val="005425E0"/>
    <w:rsid w:val="00543B3A"/>
    <w:rsid w:val="00545C53"/>
    <w:rsid w:val="00556907"/>
    <w:rsid w:val="00561DA5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5D6A"/>
    <w:rsid w:val="005E66B1"/>
    <w:rsid w:val="005F5855"/>
    <w:rsid w:val="005F6D46"/>
    <w:rsid w:val="00614274"/>
    <w:rsid w:val="006146BE"/>
    <w:rsid w:val="00620223"/>
    <w:rsid w:val="0062048A"/>
    <w:rsid w:val="00623A85"/>
    <w:rsid w:val="0063241A"/>
    <w:rsid w:val="006400DE"/>
    <w:rsid w:val="00643AEA"/>
    <w:rsid w:val="00655000"/>
    <w:rsid w:val="00656427"/>
    <w:rsid w:val="00674B01"/>
    <w:rsid w:val="0068057D"/>
    <w:rsid w:val="00680F12"/>
    <w:rsid w:val="00691972"/>
    <w:rsid w:val="006937C4"/>
    <w:rsid w:val="0069386A"/>
    <w:rsid w:val="006B301D"/>
    <w:rsid w:val="006B6673"/>
    <w:rsid w:val="006D275B"/>
    <w:rsid w:val="006D701A"/>
    <w:rsid w:val="006E22B5"/>
    <w:rsid w:val="006E7570"/>
    <w:rsid w:val="006F0583"/>
    <w:rsid w:val="00704181"/>
    <w:rsid w:val="007105B0"/>
    <w:rsid w:val="00713A5D"/>
    <w:rsid w:val="007147FD"/>
    <w:rsid w:val="00720F02"/>
    <w:rsid w:val="00721805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54B3"/>
    <w:rsid w:val="00785A2B"/>
    <w:rsid w:val="00787EB8"/>
    <w:rsid w:val="00795463"/>
    <w:rsid w:val="00796B90"/>
    <w:rsid w:val="007A44E7"/>
    <w:rsid w:val="007B59E4"/>
    <w:rsid w:val="007C0D27"/>
    <w:rsid w:val="007C1575"/>
    <w:rsid w:val="007D5597"/>
    <w:rsid w:val="007F2194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804E7"/>
    <w:rsid w:val="008849EF"/>
    <w:rsid w:val="00884BD0"/>
    <w:rsid w:val="00885B16"/>
    <w:rsid w:val="008903BD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90250B"/>
    <w:rsid w:val="009102F8"/>
    <w:rsid w:val="00912CF8"/>
    <w:rsid w:val="0092030E"/>
    <w:rsid w:val="009217BE"/>
    <w:rsid w:val="00922C6D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75C5C"/>
    <w:rsid w:val="00990CE5"/>
    <w:rsid w:val="009A020B"/>
    <w:rsid w:val="009A1841"/>
    <w:rsid w:val="009A4DEB"/>
    <w:rsid w:val="009A63DD"/>
    <w:rsid w:val="009B04DC"/>
    <w:rsid w:val="009B38BC"/>
    <w:rsid w:val="009B5960"/>
    <w:rsid w:val="009B5A05"/>
    <w:rsid w:val="009C1311"/>
    <w:rsid w:val="009C3303"/>
    <w:rsid w:val="009D07E2"/>
    <w:rsid w:val="009D0BCA"/>
    <w:rsid w:val="009D20E4"/>
    <w:rsid w:val="009E0CBB"/>
    <w:rsid w:val="009E48D4"/>
    <w:rsid w:val="009F0056"/>
    <w:rsid w:val="009F1125"/>
    <w:rsid w:val="009F2354"/>
    <w:rsid w:val="00A024B2"/>
    <w:rsid w:val="00A10FAC"/>
    <w:rsid w:val="00A405D4"/>
    <w:rsid w:val="00A4192A"/>
    <w:rsid w:val="00A44140"/>
    <w:rsid w:val="00A63797"/>
    <w:rsid w:val="00A65542"/>
    <w:rsid w:val="00A703A2"/>
    <w:rsid w:val="00A81AC7"/>
    <w:rsid w:val="00A8543C"/>
    <w:rsid w:val="00A87EA1"/>
    <w:rsid w:val="00A95C4D"/>
    <w:rsid w:val="00A9637A"/>
    <w:rsid w:val="00AA371C"/>
    <w:rsid w:val="00AA6E5E"/>
    <w:rsid w:val="00AB1501"/>
    <w:rsid w:val="00AB470A"/>
    <w:rsid w:val="00AC25A5"/>
    <w:rsid w:val="00AC2C7B"/>
    <w:rsid w:val="00AC4992"/>
    <w:rsid w:val="00AD7FAF"/>
    <w:rsid w:val="00AE3347"/>
    <w:rsid w:val="00AF0E8E"/>
    <w:rsid w:val="00B034E3"/>
    <w:rsid w:val="00B14A22"/>
    <w:rsid w:val="00B1546E"/>
    <w:rsid w:val="00B15F8B"/>
    <w:rsid w:val="00B214F4"/>
    <w:rsid w:val="00B217C5"/>
    <w:rsid w:val="00B25648"/>
    <w:rsid w:val="00B2591C"/>
    <w:rsid w:val="00B3370F"/>
    <w:rsid w:val="00B43328"/>
    <w:rsid w:val="00B44286"/>
    <w:rsid w:val="00B44812"/>
    <w:rsid w:val="00B5465F"/>
    <w:rsid w:val="00B65E2B"/>
    <w:rsid w:val="00B708F3"/>
    <w:rsid w:val="00B71140"/>
    <w:rsid w:val="00B75E0A"/>
    <w:rsid w:val="00B86500"/>
    <w:rsid w:val="00B94A6A"/>
    <w:rsid w:val="00BA03F3"/>
    <w:rsid w:val="00BA41CD"/>
    <w:rsid w:val="00BC33B6"/>
    <w:rsid w:val="00BE49FF"/>
    <w:rsid w:val="00C043B6"/>
    <w:rsid w:val="00C10C3D"/>
    <w:rsid w:val="00C11366"/>
    <w:rsid w:val="00C2746E"/>
    <w:rsid w:val="00C34416"/>
    <w:rsid w:val="00C41E38"/>
    <w:rsid w:val="00C543BE"/>
    <w:rsid w:val="00C549FA"/>
    <w:rsid w:val="00C609F5"/>
    <w:rsid w:val="00C616B0"/>
    <w:rsid w:val="00C63E96"/>
    <w:rsid w:val="00C67DC1"/>
    <w:rsid w:val="00C7076B"/>
    <w:rsid w:val="00C73EFA"/>
    <w:rsid w:val="00C74D3F"/>
    <w:rsid w:val="00C8768C"/>
    <w:rsid w:val="00CA3A94"/>
    <w:rsid w:val="00CA3BB6"/>
    <w:rsid w:val="00CA76D1"/>
    <w:rsid w:val="00CB48EB"/>
    <w:rsid w:val="00CC1618"/>
    <w:rsid w:val="00CD008E"/>
    <w:rsid w:val="00CE5CA2"/>
    <w:rsid w:val="00CF0946"/>
    <w:rsid w:val="00D009AC"/>
    <w:rsid w:val="00D206F3"/>
    <w:rsid w:val="00D24DD1"/>
    <w:rsid w:val="00D3292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7789"/>
    <w:rsid w:val="00DC5841"/>
    <w:rsid w:val="00DC6A7D"/>
    <w:rsid w:val="00DD0BF1"/>
    <w:rsid w:val="00DD44AC"/>
    <w:rsid w:val="00DE1B8E"/>
    <w:rsid w:val="00DE79E9"/>
    <w:rsid w:val="00E00CF9"/>
    <w:rsid w:val="00E1133C"/>
    <w:rsid w:val="00E12463"/>
    <w:rsid w:val="00E15374"/>
    <w:rsid w:val="00E158F4"/>
    <w:rsid w:val="00E24A82"/>
    <w:rsid w:val="00E276AF"/>
    <w:rsid w:val="00E3553E"/>
    <w:rsid w:val="00E46C02"/>
    <w:rsid w:val="00E73012"/>
    <w:rsid w:val="00E73D61"/>
    <w:rsid w:val="00E86089"/>
    <w:rsid w:val="00E87B59"/>
    <w:rsid w:val="00E96B06"/>
    <w:rsid w:val="00E97FDD"/>
    <w:rsid w:val="00EC5713"/>
    <w:rsid w:val="00EC7EC2"/>
    <w:rsid w:val="00ED3847"/>
    <w:rsid w:val="00EE20B2"/>
    <w:rsid w:val="00EE2177"/>
    <w:rsid w:val="00EE5850"/>
    <w:rsid w:val="00EF02F4"/>
    <w:rsid w:val="00EF29D9"/>
    <w:rsid w:val="00F320CD"/>
    <w:rsid w:val="00F43E71"/>
    <w:rsid w:val="00F53657"/>
    <w:rsid w:val="00F56A2F"/>
    <w:rsid w:val="00F637F9"/>
    <w:rsid w:val="00F80440"/>
    <w:rsid w:val="00F830FA"/>
    <w:rsid w:val="00F83AB6"/>
    <w:rsid w:val="00F86770"/>
    <w:rsid w:val="00F97A80"/>
    <w:rsid w:val="00F97E7B"/>
    <w:rsid w:val="00FA510D"/>
    <w:rsid w:val="00FA5709"/>
    <w:rsid w:val="00FA7201"/>
    <w:rsid w:val="00FB62D2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paragraph" w:customStyle="1" w:styleId="Default">
    <w:name w:val="Default"/>
    <w:rsid w:val="00E97FDD"/>
    <w:pPr>
      <w:widowControl w:val="0"/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ap.gov.al/2014-03-21-12-52-44/udhezime/426-udhezim-nr-2-date-27-03-201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dap.gov.al/2014-03-21-12-52-44/udhezime/426-udhezim-nr-2-date-27-03-20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5CD44-03BF-4C04-97F3-DB8EDA71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2016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2018-05-09T11:17:00Z</dcterms:created>
  <dcterms:modified xsi:type="dcterms:W3CDTF">2021-10-14T09:15:00Z</dcterms:modified>
</cp:coreProperties>
</file>